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83B9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79A56F46">
      <w:pPr>
        <w:rPr>
          <w:rFonts w:hint="eastAsia" w:ascii="仿宋_GB2312" w:hAnsi="Times New Roman" w:eastAsia="仿宋_GB2312"/>
          <w:sz w:val="32"/>
          <w:szCs w:val="32"/>
        </w:rPr>
      </w:pPr>
    </w:p>
    <w:p w14:paraId="3415F460">
      <w:pPr>
        <w:snapToGrid w:val="0"/>
        <w:spacing w:line="300" w:lineRule="auto"/>
        <w:jc w:val="center"/>
        <w:rPr>
          <w:rFonts w:hint="eastAsia" w:ascii="华文中宋" w:hAnsi="华文中宋" w:eastAsia="华文中宋" w:cs="华文中宋"/>
          <w:sz w:val="44"/>
          <w:szCs w:val="44"/>
          <w:lang w:val="en-US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第四届数字市政高峰论坛案例征集报名表</w:t>
      </w:r>
    </w:p>
    <w:p w14:paraId="7102AF63">
      <w:pPr>
        <w:jc w:val="center"/>
        <w:outlineLvl w:val="0"/>
        <w:rPr>
          <w:rFonts w:ascii="仿宋_GB2312" w:hAnsi="Times New Roman" w:eastAsia="仿宋_GB2312"/>
          <w:b/>
          <w:bCs/>
          <w:sz w:val="32"/>
          <w:szCs w:val="32"/>
        </w:rPr>
      </w:pPr>
    </w:p>
    <w:p w14:paraId="626D93C2">
      <w:pPr>
        <w:jc w:val="center"/>
        <w:outlineLvl w:val="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7B4D5EE9">
      <w:pPr>
        <w:jc w:val="center"/>
        <w:outlineLvl w:val="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4D4183A4">
      <w:pPr>
        <w:jc w:val="center"/>
        <w:outlineLvl w:val="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13D95C4C">
      <w:pPr>
        <w:jc w:val="center"/>
        <w:outlineLvl w:val="0"/>
        <w:rPr>
          <w:rFonts w:hint="eastAsia" w:ascii="仿宋_GB2312" w:hAnsi="Times New Roman" w:eastAsia="仿宋_GB2312"/>
          <w:bCs/>
          <w:sz w:val="32"/>
          <w:szCs w:val="3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5425"/>
      </w:tblGrid>
      <w:tr w14:paraId="7B4B3BA0">
        <w:trPr>
          <w:trHeight w:val="1438" w:hRule="atLeast"/>
          <w:jc w:val="center"/>
        </w:trPr>
        <w:tc>
          <w:tcPr>
            <w:tcW w:w="2674" w:type="dxa"/>
            <w:noWrap w:val="0"/>
            <w:vAlign w:val="center"/>
          </w:tcPr>
          <w:p w14:paraId="3902A39D">
            <w:pPr>
              <w:spacing w:before="160"/>
              <w:jc w:val="left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>报名单位（公章）</w:t>
            </w:r>
          </w:p>
        </w:tc>
        <w:tc>
          <w:tcPr>
            <w:tcW w:w="5425" w:type="dxa"/>
            <w:noWrap w:val="0"/>
            <w:vAlign w:val="bottom"/>
          </w:tcPr>
          <w:p w14:paraId="73064564">
            <w:pPr>
              <w:spacing w:before="160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u w:val="single"/>
                <w:lang w:val="zh-CN"/>
              </w:rPr>
            </w:pPr>
            <w:bookmarkStart w:id="0" w:name="zxmc"/>
            <w:bookmarkEnd w:id="0"/>
            <w:bookmarkStart w:id="1" w:name="simple_zxmc_a_02"/>
            <w:bookmarkEnd w:id="1"/>
            <w:r>
              <w:rPr>
                <w:rFonts w:hint="eastAsia" w:ascii="仿宋_GB2312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14:paraId="48D62C08">
        <w:trPr>
          <w:trHeight w:val="801" w:hRule="atLeast"/>
          <w:jc w:val="center"/>
        </w:trPr>
        <w:tc>
          <w:tcPr>
            <w:tcW w:w="2674" w:type="dxa"/>
            <w:noWrap w:val="0"/>
            <w:vAlign w:val="center"/>
          </w:tcPr>
          <w:p w14:paraId="705E98B9">
            <w:pPr>
              <w:spacing w:before="160"/>
              <w:jc w:val="left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5425" w:type="dxa"/>
            <w:noWrap w:val="0"/>
            <w:vAlign w:val="bottom"/>
          </w:tcPr>
          <w:p w14:paraId="64970CEA">
            <w:pPr>
              <w:spacing w:before="160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14:paraId="24B5EE57">
        <w:trPr>
          <w:trHeight w:val="801" w:hRule="atLeast"/>
          <w:jc w:val="center"/>
        </w:trPr>
        <w:tc>
          <w:tcPr>
            <w:tcW w:w="2674" w:type="dxa"/>
            <w:noWrap w:val="0"/>
            <w:vAlign w:val="center"/>
          </w:tcPr>
          <w:p w14:paraId="0F55101D">
            <w:pPr>
              <w:spacing w:before="160"/>
              <w:jc w:val="left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>联系电话</w:t>
            </w:r>
            <w:r>
              <w:rPr>
                <w:rFonts w:hint="eastAsia" w:ascii="仿宋_GB2312" w:hAnsi="Times New Roman" w:eastAsia="仿宋_GB2312"/>
                <w:sz w:val="32"/>
                <w:szCs w:val="32"/>
                <w:lang w:val="zh-CN"/>
              </w:rPr>
              <w:t xml:space="preserve"> </w:t>
            </w:r>
          </w:p>
        </w:tc>
        <w:tc>
          <w:tcPr>
            <w:tcW w:w="5425" w:type="dxa"/>
            <w:noWrap w:val="0"/>
            <w:vAlign w:val="bottom"/>
          </w:tcPr>
          <w:p w14:paraId="1D4BE9DC">
            <w:pPr>
              <w:spacing w:before="160"/>
              <w:jc w:val="left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14:paraId="0F899B5C">
        <w:trPr>
          <w:trHeight w:val="801" w:hRule="atLeast"/>
          <w:jc w:val="center"/>
        </w:trPr>
        <w:tc>
          <w:tcPr>
            <w:tcW w:w="2674" w:type="dxa"/>
            <w:noWrap w:val="0"/>
            <w:vAlign w:val="center"/>
          </w:tcPr>
          <w:p w14:paraId="77CBC92D">
            <w:pPr>
              <w:spacing w:before="160"/>
              <w:jc w:val="left"/>
              <w:textAlignment w:val="bottom"/>
              <w:rPr>
                <w:rFonts w:hint="default" w:ascii="仿宋_GB2312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>电子邮箱</w:t>
            </w:r>
          </w:p>
        </w:tc>
        <w:tc>
          <w:tcPr>
            <w:tcW w:w="5425" w:type="dxa"/>
            <w:noWrap w:val="0"/>
            <w:vAlign w:val="bottom"/>
          </w:tcPr>
          <w:p w14:paraId="13C2DD59">
            <w:pPr>
              <w:spacing w:before="160"/>
              <w:jc w:val="left"/>
              <w:textAlignment w:val="bottom"/>
              <w:rPr>
                <w:rFonts w:hint="eastAsia" w:ascii="仿宋_GB2312" w:hAnsi="Times New Roman" w:eastAsia="仿宋_GB2312"/>
                <w:sz w:val="32"/>
                <w:szCs w:val="32"/>
                <w:u w:val="single"/>
                <w:lang w:val="zh-CN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  <w:u w:val="single"/>
                <w:lang w:val="zh-CN"/>
              </w:rPr>
              <w:t xml:space="preserve">                            </w:t>
            </w:r>
          </w:p>
        </w:tc>
      </w:tr>
    </w:tbl>
    <w:p w14:paraId="0AAABFCB">
      <w:pPr>
        <w:adjustRightInd w:val="0"/>
        <w:snapToGrid w:val="0"/>
        <w:spacing w:line="360" w:lineRule="auto"/>
        <w:rPr>
          <w:rFonts w:hint="eastAsia" w:ascii="仿宋_GB2312" w:hAnsi="Times New Roman" w:eastAsia="仿宋_GB2312"/>
          <w:sz w:val="32"/>
          <w:szCs w:val="32"/>
        </w:rPr>
      </w:pPr>
    </w:p>
    <w:p w14:paraId="79D8179D">
      <w:pPr>
        <w:pStyle w:val="3"/>
        <w:spacing w:before="0"/>
        <w:ind w:left="0"/>
        <w:jc w:val="center"/>
        <w:rPr>
          <w:rFonts w:hint="default" w:ascii="黑体" w:hAnsi="黑体" w:eastAsia="仿宋_GB2312"/>
          <w:b/>
          <w:bCs/>
          <w:sz w:val="40"/>
          <w:szCs w:val="40"/>
          <w:lang w:val="en-US" w:eastAsia="zh-CN"/>
        </w:rPr>
      </w:pPr>
      <w:bookmarkStart w:id="2" w:name="img_00001"/>
      <w:bookmarkEnd w:id="2"/>
      <w:bookmarkStart w:id="3" w:name="barcode"/>
      <w:bookmarkEnd w:id="3"/>
      <w:r>
        <w:rPr>
          <w:rFonts w:hint="eastAsia" w:ascii="仿宋_GB2312" w:hAnsi="Times New Roman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报名须知</w:t>
      </w:r>
    </w:p>
    <w:p w14:paraId="2AB9B9BC">
      <w:pPr>
        <w:spacing w:line="360" w:lineRule="auto"/>
        <w:ind w:firstLine="614" w:firstLineChars="192"/>
        <w:rPr>
          <w:rFonts w:hint="eastAsia" w:ascii="仿宋_GB2312" w:hAnsi="Times New Roman" w:eastAsia="仿宋_GB2312"/>
          <w:sz w:val="32"/>
          <w:szCs w:val="32"/>
        </w:rPr>
      </w:pPr>
    </w:p>
    <w:p w14:paraId="6A9C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sz w:val="32"/>
          <w:szCs w:val="32"/>
        </w:rPr>
        <w:t>一、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报名表由信息表和案例材料提纲两部分组成，全部内容合并为一个文件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 w14:paraId="6256E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Times New Roman" w:eastAsia="仿宋_GB2312"/>
          <w:sz w:val="32"/>
          <w:szCs w:val="32"/>
        </w:rPr>
        <w:t>、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单位需加盖单位公章，否则视为无效。</w:t>
      </w:r>
    </w:p>
    <w:p w14:paraId="55527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案例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材料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应确保真实性，不得涉密或有知识产权争议。</w:t>
      </w:r>
    </w:p>
    <w:p w14:paraId="10D12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Times New Roman" w:eastAsia="仿宋_GB2312"/>
          <w:sz w:val="32"/>
          <w:szCs w:val="32"/>
        </w:rPr>
        <w:t>、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案例</w:t>
      </w:r>
      <w:r>
        <w:rPr>
          <w:rFonts w:hint="eastAsia" w:ascii="仿宋_GB2312" w:hAnsi="Times New Roman" w:eastAsia="仿宋_GB2312"/>
          <w:sz w:val="32"/>
          <w:szCs w:val="32"/>
        </w:rPr>
        <w:t>材料编写应避免过于理论化和技术化，避免体现申报单位宣传色彩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代表案例为主。</w:t>
      </w:r>
    </w:p>
    <w:p w14:paraId="07757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五、本次活动最终解释权归案例征集主办方所有。</w:t>
      </w:r>
    </w:p>
    <w:p w14:paraId="09CDE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default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六、电话咨询：宋老师18511993637</w:t>
      </w:r>
      <w:bookmarkStart w:id="4" w:name="_GoBack"/>
      <w:bookmarkEnd w:id="4"/>
    </w:p>
    <w:p w14:paraId="66FFD7F0">
      <w:pPr>
        <w:spacing w:line="300" w:lineRule="auto"/>
        <w:jc w:val="center"/>
        <w:rPr>
          <w:rFonts w:hint="eastAsia" w:ascii="黑体" w:hAnsi="黑体" w:eastAsia="黑体"/>
          <w:bCs/>
          <w:kern w:val="36"/>
          <w:sz w:val="40"/>
          <w:szCs w:val="40"/>
        </w:rPr>
      </w:pPr>
      <w:r>
        <w:rPr>
          <w:rFonts w:hint="eastAsia" w:ascii="仿宋_GB2312" w:hAnsi="Times New Roman" w:eastAsia="仿宋_GB2312"/>
          <w:sz w:val="32"/>
          <w:szCs w:val="32"/>
        </w:rPr>
        <w:br w:type="page"/>
      </w:r>
      <w:r>
        <w:rPr>
          <w:rFonts w:hint="eastAsia" w:ascii="黑体" w:hAnsi="黑体" w:eastAsia="黑体"/>
          <w:bCs/>
          <w:kern w:val="36"/>
          <w:sz w:val="40"/>
          <w:szCs w:val="40"/>
        </w:rPr>
        <w:t>承 诺 申 明</w:t>
      </w:r>
    </w:p>
    <w:p w14:paraId="4672C546">
      <w:pPr>
        <w:spacing w:line="600" w:lineRule="auto"/>
        <w:ind w:firstLine="640" w:firstLineChars="20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59081C0D">
      <w:pPr>
        <w:spacing w:line="600" w:lineRule="auto"/>
        <w:ind w:firstLine="640" w:firstLineChars="200"/>
        <w:rPr>
          <w:rFonts w:hint="eastAsia"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我单位</w:t>
      </w:r>
      <w:r>
        <w:rPr>
          <w:rFonts w:hint="eastAsia" w:ascii="仿宋_GB2312" w:hAnsi="Times New Roman" w:eastAsia="仿宋_GB2312"/>
          <w:bCs/>
          <w:sz w:val="32"/>
          <w:szCs w:val="32"/>
          <w:lang w:val="en-US" w:eastAsia="zh-CN"/>
        </w:rPr>
        <w:t>报名</w:t>
      </w:r>
      <w:r>
        <w:rPr>
          <w:rFonts w:hint="eastAsia" w:ascii="仿宋_GB2312" w:hAnsi="Times New Roman" w:eastAsia="仿宋_GB2312"/>
          <w:bCs/>
          <w:sz w:val="32"/>
          <w:szCs w:val="32"/>
        </w:rPr>
        <w:t>的所有材料，均真实、完整，如有不实，愿承担相应的责任。</w:t>
      </w:r>
    </w:p>
    <w:p w14:paraId="508C0FDE">
      <w:pPr>
        <w:spacing w:line="600" w:lineRule="auto"/>
        <w:ind w:firstLine="640" w:firstLineChars="200"/>
        <w:rPr>
          <w:rFonts w:hint="eastAsia"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在不涉及商业机密的情况下，自愿与其他企业分享经验。</w:t>
      </w:r>
    </w:p>
    <w:p w14:paraId="15F0833E">
      <w:pPr>
        <w:spacing w:line="560" w:lineRule="exact"/>
        <w:ind w:firstLine="640" w:firstLineChars="20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261380E7">
      <w:pPr>
        <w:spacing w:line="560" w:lineRule="exact"/>
        <w:ind w:firstLine="640" w:firstLineChars="20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1A680B2D">
      <w:pPr>
        <w:spacing w:line="560" w:lineRule="exact"/>
        <w:ind w:firstLine="640" w:firstLineChars="200"/>
        <w:rPr>
          <w:rFonts w:hint="eastAsia" w:ascii="仿宋_GB2312" w:hAnsi="Times New Roman" w:eastAsia="仿宋_GB2312"/>
          <w:bCs/>
          <w:sz w:val="32"/>
          <w:szCs w:val="32"/>
        </w:rPr>
      </w:pPr>
    </w:p>
    <w:p w14:paraId="632B9A67">
      <w:pPr>
        <w:spacing w:line="560" w:lineRule="exact"/>
        <w:ind w:right="640" w:firstLine="4800" w:firstLineChars="1500"/>
        <w:rPr>
          <w:rFonts w:hint="eastAsia"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公章：</w:t>
      </w:r>
    </w:p>
    <w:p w14:paraId="3AEA81C0">
      <w:pPr>
        <w:spacing w:line="560" w:lineRule="exact"/>
        <w:ind w:firstLine="640" w:firstLineChars="200"/>
        <w:jc w:val="right"/>
        <w:rPr>
          <w:rFonts w:hint="eastAsia" w:ascii="仿宋_GB2312" w:hAnsi="Times New Roman" w:eastAsia="仿宋_GB2312"/>
          <w:bCs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Times New Roman" w:eastAsia="仿宋_GB2312"/>
          <w:bCs/>
          <w:sz w:val="32"/>
          <w:szCs w:val="32"/>
        </w:rPr>
        <w:t>年   月   日</w:t>
      </w:r>
    </w:p>
    <w:p w14:paraId="64F661DB">
      <w:pPr>
        <w:pStyle w:val="3"/>
        <w:spacing w:before="0"/>
        <w:ind w:left="0"/>
        <w:jc w:val="center"/>
        <w:rPr>
          <w:rFonts w:hint="eastAsia" w:ascii="华文中宋" w:hAnsi="华文中宋" w:eastAsia="华文中宋" w:cs="华文中宋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第一部分 信息表</w:t>
      </w:r>
    </w:p>
    <w:tbl>
      <w:tblPr>
        <w:tblStyle w:val="7"/>
        <w:tblW w:w="0" w:type="auto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072"/>
        <w:gridCol w:w="1354"/>
        <w:gridCol w:w="1787"/>
        <w:gridCol w:w="1849"/>
      </w:tblGrid>
      <w:tr w14:paraId="1378A222">
        <w:trPr>
          <w:trHeight w:val="589" w:hRule="exact"/>
        </w:trPr>
        <w:tc>
          <w:tcPr>
            <w:tcW w:w="146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91B64A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基础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信息</w:t>
            </w: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411B8BD9">
            <w:pPr>
              <w:spacing w:line="360" w:lineRule="auto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案例名称</w:t>
            </w:r>
          </w:p>
        </w:tc>
        <w:tc>
          <w:tcPr>
            <w:tcW w:w="4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A93720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0E93D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</w:trPr>
        <w:tc>
          <w:tcPr>
            <w:tcW w:w="14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283D98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627E55F2"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全称</w:t>
            </w:r>
          </w:p>
        </w:tc>
        <w:tc>
          <w:tcPr>
            <w:tcW w:w="4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A4EE59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1FE1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</w:trPr>
        <w:tc>
          <w:tcPr>
            <w:tcW w:w="14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41D8B1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314C61F1"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4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1D5E22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30D0F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</w:trPr>
        <w:tc>
          <w:tcPr>
            <w:tcW w:w="14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5B1077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1531C1BD"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单位性质</w:t>
            </w:r>
          </w:p>
        </w:tc>
        <w:tc>
          <w:tcPr>
            <w:tcW w:w="4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C48517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4863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</w:trPr>
        <w:tc>
          <w:tcPr>
            <w:tcW w:w="14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C74B51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0E6B18FD"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成立时间</w:t>
            </w:r>
          </w:p>
        </w:tc>
        <w:tc>
          <w:tcPr>
            <w:tcW w:w="49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9194AD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637A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</w:trPr>
        <w:tc>
          <w:tcPr>
            <w:tcW w:w="146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CD8CC9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联系人</w:t>
            </w:r>
          </w:p>
          <w:p w14:paraId="64846F07">
            <w:pPr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基本信息</w:t>
            </w: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2784A7BF"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7D718353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87" w:type="dxa"/>
            <w:tcBorders>
              <w:tl2br w:val="nil"/>
              <w:tr2bl w:val="nil"/>
            </w:tcBorders>
            <w:noWrap w:val="0"/>
            <w:vAlign w:val="center"/>
          </w:tcPr>
          <w:p w14:paraId="55DD942A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职务/职称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7A396986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4C49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</w:trPr>
        <w:tc>
          <w:tcPr>
            <w:tcW w:w="14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689E8E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72" w:type="dxa"/>
            <w:tcBorders>
              <w:tl2br w:val="nil"/>
              <w:tr2bl w:val="nil"/>
            </w:tcBorders>
            <w:noWrap w:val="0"/>
            <w:vAlign w:val="center"/>
          </w:tcPr>
          <w:p w14:paraId="653429A1"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4AA7BB2D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87" w:type="dxa"/>
            <w:tcBorders>
              <w:tl2br w:val="nil"/>
              <w:tr2bl w:val="nil"/>
            </w:tcBorders>
            <w:noWrap w:val="0"/>
            <w:vAlign w:val="center"/>
          </w:tcPr>
          <w:p w14:paraId="7A77467C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电子邮箱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2837C9F0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5864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2" w:hRule="atLeast"/>
        </w:trPr>
        <w:tc>
          <w:tcPr>
            <w:tcW w:w="1467" w:type="dxa"/>
            <w:tcBorders>
              <w:tl2br w:val="nil"/>
              <w:tr2bl w:val="nil"/>
            </w:tcBorders>
            <w:noWrap w:val="0"/>
            <w:vAlign w:val="center"/>
          </w:tcPr>
          <w:p w14:paraId="36A703C6">
            <w:pPr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案例类别</w:t>
            </w:r>
          </w:p>
        </w:tc>
        <w:tc>
          <w:tcPr>
            <w:tcW w:w="70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E73FC76">
            <w:pPr>
              <w:spacing w:line="440" w:lineRule="exact"/>
              <w:jc w:val="left"/>
              <w:rPr>
                <w:rFonts w:hint="eastAsia" w:ascii="方正仿宋_GB18030" w:hAnsi="方正仿宋_GB18030" w:eastAsia="方正仿宋_GB18030" w:cs="方正仿宋_GB18030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EC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7" w:hRule="atLeast"/>
        </w:trPr>
        <w:tc>
          <w:tcPr>
            <w:tcW w:w="1467" w:type="dxa"/>
            <w:tcBorders>
              <w:tl2br w:val="nil"/>
              <w:tr2bl w:val="nil"/>
            </w:tcBorders>
            <w:noWrap w:val="0"/>
            <w:vAlign w:val="center"/>
          </w:tcPr>
          <w:p w14:paraId="23A03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单位简介</w:t>
            </w:r>
          </w:p>
        </w:tc>
        <w:tc>
          <w:tcPr>
            <w:tcW w:w="70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798EBD">
            <w:pPr>
              <w:jc w:val="left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300字以内）</w:t>
            </w:r>
          </w:p>
        </w:tc>
      </w:tr>
      <w:tr w14:paraId="7C802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4" w:hRule="exact"/>
        </w:trPr>
        <w:tc>
          <w:tcPr>
            <w:tcW w:w="1467" w:type="dxa"/>
            <w:tcBorders>
              <w:tl2br w:val="nil"/>
              <w:tr2bl w:val="nil"/>
            </w:tcBorders>
            <w:noWrap w:val="0"/>
            <w:vAlign w:val="center"/>
          </w:tcPr>
          <w:p w14:paraId="0FA68F7A">
            <w:pPr>
              <w:snapToGrid w:val="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案例名称</w:t>
            </w:r>
          </w:p>
        </w:tc>
        <w:tc>
          <w:tcPr>
            <w:tcW w:w="70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86E654">
            <w:pPr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4D82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4" w:hRule="exact"/>
        </w:trPr>
        <w:tc>
          <w:tcPr>
            <w:tcW w:w="1467" w:type="dxa"/>
            <w:tcBorders>
              <w:tl2br w:val="nil"/>
              <w:tr2bl w:val="nil"/>
            </w:tcBorders>
            <w:noWrap w:val="0"/>
            <w:vAlign w:val="center"/>
          </w:tcPr>
          <w:p w14:paraId="14FFAE7F">
            <w:pPr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获奖情况</w:t>
            </w:r>
          </w:p>
        </w:tc>
        <w:tc>
          <w:tcPr>
            <w:tcW w:w="70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5AD720">
            <w:pPr>
              <w:jc w:val="left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如有可填）</w:t>
            </w:r>
          </w:p>
        </w:tc>
      </w:tr>
      <w:tr w14:paraId="2809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8" w:hRule="exact"/>
        </w:trPr>
        <w:tc>
          <w:tcPr>
            <w:tcW w:w="1467" w:type="dxa"/>
            <w:tcBorders>
              <w:tl2br w:val="nil"/>
              <w:tr2bl w:val="nil"/>
            </w:tcBorders>
            <w:noWrap w:val="0"/>
            <w:vAlign w:val="center"/>
          </w:tcPr>
          <w:p w14:paraId="5808A389">
            <w:pPr>
              <w:snapToGrid w:val="0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联合实施单位</w:t>
            </w:r>
          </w:p>
        </w:tc>
        <w:tc>
          <w:tcPr>
            <w:tcW w:w="70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158EC9F">
            <w:pPr>
              <w:jc w:val="both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如有可填，单位名称及负责人1名即可）</w:t>
            </w:r>
          </w:p>
        </w:tc>
      </w:tr>
      <w:tr w14:paraId="3949F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1" w:hRule="atLeast"/>
        </w:trPr>
        <w:tc>
          <w:tcPr>
            <w:tcW w:w="1467" w:type="dxa"/>
            <w:tcBorders>
              <w:tl2br w:val="nil"/>
              <w:tr2bl w:val="nil"/>
            </w:tcBorders>
            <w:noWrap w:val="0"/>
            <w:vAlign w:val="center"/>
          </w:tcPr>
          <w:p w14:paraId="6AB00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案例背景及简介</w:t>
            </w:r>
          </w:p>
        </w:tc>
        <w:tc>
          <w:tcPr>
            <w:tcW w:w="706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A433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（500字以内）</w:t>
            </w:r>
          </w:p>
        </w:tc>
      </w:tr>
    </w:tbl>
    <w:p w14:paraId="600A379A">
      <w:pPr>
        <w:pStyle w:val="6"/>
        <w:spacing w:after="156" w:afterLines="50" w:line="560" w:lineRule="exact"/>
        <w:rPr>
          <w:rStyle w:val="9"/>
          <w:rFonts w:hint="eastAsia" w:ascii="华文中宋" w:hAnsi="华文中宋" w:eastAsia="华文中宋" w:cs="华文中宋"/>
          <w:sz w:val="36"/>
          <w:szCs w:val="36"/>
        </w:rPr>
      </w:pPr>
    </w:p>
    <w:p w14:paraId="6F808246">
      <w:pPr>
        <w:pStyle w:val="6"/>
        <w:spacing w:after="156" w:afterLines="50" w:line="560" w:lineRule="exact"/>
        <w:rPr>
          <w:rStyle w:val="9"/>
          <w:rFonts w:hint="eastAsia" w:ascii="华文中宋" w:hAnsi="华文中宋" w:eastAsia="华文中宋" w:cs="华文中宋"/>
          <w:sz w:val="36"/>
          <w:szCs w:val="36"/>
        </w:rPr>
      </w:pPr>
    </w:p>
    <w:p w14:paraId="1EB8CE18">
      <w:pPr>
        <w:pStyle w:val="6"/>
        <w:spacing w:after="156" w:afterLines="50" w:line="560" w:lineRule="exact"/>
        <w:rPr>
          <w:rStyle w:val="9"/>
          <w:rFonts w:hint="eastAsia" w:ascii="华文中宋" w:hAnsi="华文中宋" w:eastAsia="华文中宋" w:cs="华文中宋"/>
          <w:sz w:val="36"/>
          <w:szCs w:val="36"/>
        </w:rPr>
      </w:pPr>
    </w:p>
    <w:p w14:paraId="1C8413AF">
      <w:pPr>
        <w:pStyle w:val="6"/>
        <w:spacing w:after="156" w:afterLines="50" w:line="560" w:lineRule="exact"/>
        <w:rPr>
          <w:rStyle w:val="9"/>
          <w:rFonts w:hint="eastAsia" w:ascii="华文中宋" w:hAnsi="华文中宋" w:eastAsia="华文中宋" w:cs="华文中宋"/>
          <w:sz w:val="36"/>
          <w:szCs w:val="36"/>
        </w:rPr>
      </w:pPr>
    </w:p>
    <w:p w14:paraId="298345DD">
      <w:pPr>
        <w:pStyle w:val="6"/>
        <w:spacing w:after="156" w:afterLines="50" w:line="560" w:lineRule="exact"/>
        <w:rPr>
          <w:rStyle w:val="9"/>
          <w:rFonts w:hint="eastAsia" w:ascii="华文中宋" w:hAnsi="华文中宋" w:eastAsia="华文中宋" w:cs="华文中宋"/>
          <w:sz w:val="36"/>
          <w:szCs w:val="36"/>
        </w:rPr>
      </w:pPr>
      <w:r>
        <w:rPr>
          <w:rStyle w:val="9"/>
          <w:rFonts w:hint="eastAsia" w:ascii="华文中宋" w:hAnsi="华文中宋" w:eastAsia="华文中宋" w:cs="华文中宋"/>
          <w:sz w:val="36"/>
          <w:szCs w:val="36"/>
        </w:rPr>
        <w:t xml:space="preserve">第二部分 </w:t>
      </w:r>
      <w:r>
        <w:rPr>
          <w:rStyle w:val="9"/>
          <w:rFonts w:hint="eastAsia" w:ascii="华文中宋" w:hAnsi="华文中宋" w:eastAsia="华文中宋" w:cs="华文中宋"/>
          <w:sz w:val="36"/>
          <w:szCs w:val="36"/>
          <w:lang w:val="en-US" w:eastAsia="zh-CN"/>
        </w:rPr>
        <w:t>案例</w:t>
      </w:r>
      <w:r>
        <w:rPr>
          <w:rStyle w:val="9"/>
          <w:rFonts w:hint="eastAsia" w:ascii="华文中宋" w:hAnsi="华文中宋" w:eastAsia="华文中宋" w:cs="华文中宋"/>
          <w:sz w:val="36"/>
          <w:szCs w:val="36"/>
        </w:rPr>
        <w:t>材料提纲</w:t>
      </w:r>
    </w:p>
    <w:p w14:paraId="7473F6E0"/>
    <w:p w14:paraId="2C1BFB1D">
      <w:pPr>
        <w:pStyle w:val="10"/>
        <w:numPr>
          <w:ilvl w:val="0"/>
          <w:numId w:val="1"/>
        </w:num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编写要求</w:t>
      </w:r>
    </w:p>
    <w:p w14:paraId="487D5A7B">
      <w:pPr>
        <w:pStyle w:val="10"/>
        <w:numPr>
          <w:ilvl w:val="0"/>
          <w:numId w:val="2"/>
        </w:num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篇幅、标号及字体要求</w:t>
      </w:r>
    </w:p>
    <w:p w14:paraId="0C04FD73">
      <w:pPr>
        <w:spacing w:line="60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案例介绍为word文档，字数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60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</w:rPr>
        <w:t>字以内。</w:t>
      </w:r>
    </w:p>
    <w:p w14:paraId="47664FD2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文章字体均使用宋体。文章标题字号为小二号加粗，姓名单位字号为四号，正文字号为四号。文中标题采用三级标题形式，字号均为四号。第一级标题使用数字大写序号加粗，即一、二、三……；第二级标题为</w:t>
      </w:r>
      <w:r>
        <w:rPr>
          <w:rFonts w:ascii="仿宋" w:hAnsi="仿宋" w:eastAsia="仿宋"/>
          <w:sz w:val="32"/>
          <w:szCs w:val="32"/>
        </w:rPr>
        <w:t>1、 2、 3……加粗；第三级标题为1.1、1.2、1.3……</w:t>
      </w:r>
    </w:p>
    <w:p w14:paraId="3B110820">
      <w:pPr>
        <w:pStyle w:val="10"/>
        <w:numPr>
          <w:ilvl w:val="0"/>
          <w:numId w:val="2"/>
        </w:num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图片要求</w:t>
      </w:r>
    </w:p>
    <w:p w14:paraId="17718F7D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案例配图不超过1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张。保证数据内容的真实性和准确性，图片应清晰规整。</w:t>
      </w:r>
    </w:p>
    <w:p w14:paraId="7A9A7C68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图片需有图标识，图表须标注编号和图题（置于图片下方）、表题（置于表格上方）按照阿拉伯数字按先后顺序排序；图片应符合彩色印刷精度要求，须提供原图，图片文件大小应在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300dpi以上的JPG或TIF格式（文章中的配图，请另存到单独文件夹，打压缩包后和案例文稿同步提交）。</w:t>
      </w:r>
    </w:p>
    <w:p w14:paraId="13A3A55C">
      <w:pPr>
        <w:spacing w:line="600" w:lineRule="exact"/>
        <w:ind w:firstLine="643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二、内容要求</w:t>
      </w:r>
    </w:p>
    <w:p w14:paraId="080B6C67">
      <w:pPr>
        <w:spacing w:line="600" w:lineRule="exact"/>
        <w:ind w:firstLine="6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内容应确保真实性，描述翔实、表述准确、图文并茂、重点突出。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/>
          <w:sz w:val="32"/>
          <w:szCs w:val="32"/>
        </w:rPr>
        <w:t>材料须涵盖但不限于企业简介、案例背景、创新成果、取得实效、问题探讨等。提纲如下：</w:t>
      </w:r>
    </w:p>
    <w:p w14:paraId="394A64D0">
      <w:pPr>
        <w:spacing w:line="600" w:lineRule="exact"/>
        <w:ind w:firstLine="6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（一）案例背景</w:t>
      </w:r>
    </w:p>
    <w:p w14:paraId="760A5EA5">
      <w:pPr>
        <w:widowControl/>
        <w:spacing w:line="6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主要包括单位简介、组织架构，案例实施前所存在的问题、选择此方案的原因、拟解决的问题，以及是否实现项目级、公司级或集团级管控等能够说明案例背景的相关介绍。</w:t>
      </w:r>
    </w:p>
    <w:p w14:paraId="06DDCD0A">
      <w:pPr>
        <w:spacing w:line="600" w:lineRule="exact"/>
        <w:ind w:firstLine="6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（二）案例实施的方法和内容</w:t>
      </w:r>
    </w:p>
    <w:p w14:paraId="060FBE18">
      <w:pPr>
        <w:widowControl/>
        <w:spacing w:line="6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针对背景中拟解决的问题，案例实施的具体方法；与同行业相比，案例的技术创新、组织创新、模式创新、服务创新有哪些，以及案例的建设内容，费用投入情况等。</w:t>
      </w:r>
    </w:p>
    <w:p w14:paraId="24FC60CF">
      <w:pPr>
        <w:spacing w:line="600" w:lineRule="exact"/>
        <w:ind w:firstLine="6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（三）案例取得的成效</w:t>
      </w:r>
    </w:p>
    <w:p w14:paraId="011AA09F">
      <w:pPr>
        <w:widowControl/>
        <w:spacing w:line="60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要包括案例实施后给企业创造的经济效益，用户单位、专家学者和第三方评价机构对该案例实施效果的客观评价，相关成果对工程管理标准化及规范化发展的参考意义和推广价值，体现案例的创新性和前瞻性，为其他单位开展同类工作提供启示。</w:t>
      </w:r>
    </w:p>
    <w:p w14:paraId="7590A8CF">
      <w:pPr>
        <w:spacing w:line="600" w:lineRule="exact"/>
        <w:ind w:firstLine="6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（四）总结及展望</w:t>
      </w:r>
    </w:p>
    <w:p w14:paraId="49A8FE1E">
      <w:pPr>
        <w:spacing w:line="600" w:lineRule="exact"/>
        <w:ind w:firstLine="6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该案例还存在哪些问题及以后的发展方向。</w:t>
      </w:r>
    </w:p>
    <w:p w14:paraId="64324E6D">
      <w:pPr>
        <w:snapToGrid w:val="0"/>
        <w:jc w:val="left"/>
        <w:rPr>
          <w:rFonts w:hint="eastAsia" w:ascii="仿宋_GB2312" w:hAnsi="Times New Roman" w:eastAsia="仿宋_GB2312"/>
          <w:sz w:val="28"/>
          <w:szCs w:val="28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B873E"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AE59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AE59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9336C0"/>
    <w:multiLevelType w:val="multilevel"/>
    <w:tmpl w:val="309336C0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3D53199"/>
    <w:multiLevelType w:val="multilevel"/>
    <w:tmpl w:val="33D53199"/>
    <w:lvl w:ilvl="0" w:tentative="0">
      <w:start w:val="1"/>
      <w:numFmt w:val="none"/>
      <w:lvlText w:val="一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zMzI1NzFiMzVmZTFlNTVhZjlkM2U4NjI0NzU1ZjUifQ=="/>
  </w:docVars>
  <w:rsids>
    <w:rsidRoot w:val="0C4E62D6"/>
    <w:rsid w:val="0C4E62D6"/>
    <w:rsid w:val="0D1C4E66"/>
    <w:rsid w:val="0E1409F6"/>
    <w:rsid w:val="1A995373"/>
    <w:rsid w:val="1D7DFB34"/>
    <w:rsid w:val="1DF71146"/>
    <w:rsid w:val="1E46765A"/>
    <w:rsid w:val="26085FCC"/>
    <w:rsid w:val="2BBEBCCC"/>
    <w:rsid w:val="359D519D"/>
    <w:rsid w:val="371F3DE4"/>
    <w:rsid w:val="3D3E3841"/>
    <w:rsid w:val="3F651C22"/>
    <w:rsid w:val="4F183D9C"/>
    <w:rsid w:val="4FDBA54B"/>
    <w:rsid w:val="596F1A90"/>
    <w:rsid w:val="5EB355BD"/>
    <w:rsid w:val="6BF68D1D"/>
    <w:rsid w:val="6FFEBF55"/>
    <w:rsid w:val="771F1138"/>
    <w:rsid w:val="77EE6AAC"/>
    <w:rsid w:val="7963044C"/>
    <w:rsid w:val="7D7F52C9"/>
    <w:rsid w:val="7E3D32E5"/>
    <w:rsid w:val="7EBDD955"/>
    <w:rsid w:val="7EBF875B"/>
    <w:rsid w:val="7F78F825"/>
    <w:rsid w:val="7FFF8F18"/>
    <w:rsid w:val="8EF4B9A7"/>
    <w:rsid w:val="9E8EDF79"/>
    <w:rsid w:val="B3F7BB19"/>
    <w:rsid w:val="CDDFAB4B"/>
    <w:rsid w:val="CFDD892C"/>
    <w:rsid w:val="D3AF5328"/>
    <w:rsid w:val="DD395D6C"/>
    <w:rsid w:val="DFFFAB65"/>
    <w:rsid w:val="E6F382C6"/>
    <w:rsid w:val="E76F09BA"/>
    <w:rsid w:val="EBB4485F"/>
    <w:rsid w:val="EBEF04AC"/>
    <w:rsid w:val="EFBE544D"/>
    <w:rsid w:val="F5EA69BC"/>
    <w:rsid w:val="F6CDB0D3"/>
    <w:rsid w:val="F6FD2DE3"/>
    <w:rsid w:val="F78F933E"/>
    <w:rsid w:val="F9951EEF"/>
    <w:rsid w:val="F9FD83A8"/>
    <w:rsid w:val="FD1AF2A3"/>
    <w:rsid w:val="FD7CF244"/>
    <w:rsid w:val="FDFD8DAF"/>
    <w:rsid w:val="FDFF0A00"/>
    <w:rsid w:val="FE1E63D7"/>
    <w:rsid w:val="FF7D152F"/>
    <w:rsid w:val="FF9FCC25"/>
    <w:rsid w:val="FFB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45"/>
      <w:ind w:left="115"/>
    </w:pPr>
    <w:rPr>
      <w:rFonts w:ascii="宋体" w:hAnsi="宋体" w:eastAsia="仿宋_GB2312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link w:val="9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9">
    <w:name w:val="标题 字符"/>
    <w:basedOn w:val="8"/>
    <w:link w:val="6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0">
    <w:name w:val="List Paragraph"/>
    <w:basedOn w:val="1"/>
    <w:qFormat/>
    <w:uiPriority w:val="99"/>
    <w:pPr>
      <w:ind w:left="720"/>
      <w:contextualSpacing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1146</Words>
  <Characters>1173</Characters>
  <Lines>0</Lines>
  <Paragraphs>0</Paragraphs>
  <TotalTime>17</TotalTime>
  <ScaleCrop>false</ScaleCrop>
  <LinksUpToDate>false</LinksUpToDate>
  <CharactersWithSpaces>1319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2024-09-06T06:36:00Z</dcterms:created>
  <dc:creator>WPS_1501165045</dc:creator>
  <cp:lastModifiedBy>佳哥</cp:lastModifiedBy>
  <dcterms:modified xsi:type="dcterms:W3CDTF">2025-08-01T16:43:22Z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491B22DF817B4CE9B3AD3E33F3CA91A9_11</vt:lpwstr>
  </property>
  <property fmtid="{D5CDD505-2E9C-101B-9397-08002B2CF9AE}" pid="4" name="KSOTemplateDocerSaveRecord">
    <vt:lpwstr>eyJoZGlkIjoiMGI3Y2U1YWFiOTgyYzFkNzczZTRhNjViYzBkZmU4MzEiLCJ1c2VySWQiOiIyNTk5NzM3MTUifQ==</vt:lpwstr>
  </property>
</Properties>
</file>